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D2" w:rsidRDefault="007C1CD2" w:rsidP="007C1CD2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1"/>
    </w:p>
    <w:p w:rsidR="007C1CD2" w:rsidRPr="00E733F0" w:rsidRDefault="007C1CD2" w:rsidP="007C1CD2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E733F0">
        <w:rPr>
          <w:rFonts w:ascii="Times New Roman" w:hAnsi="Times New Roman"/>
          <w:b/>
          <w:sz w:val="32"/>
          <w:szCs w:val="32"/>
        </w:rPr>
        <w:t xml:space="preserve">Procedura organizacji </w:t>
      </w:r>
    </w:p>
    <w:p w:rsidR="007C1CD2" w:rsidRPr="00E733F0" w:rsidRDefault="007C1CD2" w:rsidP="007C1CD2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E733F0">
        <w:rPr>
          <w:rFonts w:ascii="Times New Roman" w:hAnsi="Times New Roman"/>
          <w:b/>
          <w:sz w:val="32"/>
          <w:szCs w:val="32"/>
        </w:rPr>
        <w:t xml:space="preserve">indywidualnego </w:t>
      </w:r>
      <w:r w:rsidRPr="00E733F0">
        <w:rPr>
          <w:rFonts w:ascii="Times New Roman" w:hAnsi="Times New Roman"/>
          <w:b/>
          <w:sz w:val="32"/>
          <w:szCs w:val="32"/>
          <w:u w:val="single"/>
        </w:rPr>
        <w:t>toku nauki</w:t>
      </w:r>
      <w:r w:rsidRPr="00E733F0">
        <w:rPr>
          <w:rFonts w:ascii="Times New Roman" w:hAnsi="Times New Roman"/>
          <w:b/>
          <w:sz w:val="32"/>
          <w:szCs w:val="32"/>
        </w:rPr>
        <w:t xml:space="preserve"> lub </w:t>
      </w:r>
      <w:r w:rsidRPr="00E733F0">
        <w:rPr>
          <w:rFonts w:ascii="Times New Roman" w:hAnsi="Times New Roman"/>
          <w:b/>
          <w:sz w:val="32"/>
          <w:szCs w:val="32"/>
          <w:u w:val="single"/>
        </w:rPr>
        <w:t>programu nauczania</w:t>
      </w:r>
      <w:r w:rsidRPr="00E733F0">
        <w:rPr>
          <w:rFonts w:ascii="Times New Roman" w:hAnsi="Times New Roman"/>
          <w:b/>
          <w:sz w:val="32"/>
          <w:szCs w:val="32"/>
        </w:rPr>
        <w:t xml:space="preserve"> </w:t>
      </w:r>
    </w:p>
    <w:p w:rsidR="007C1CD2" w:rsidRPr="00E733F0" w:rsidRDefault="007C1CD2" w:rsidP="007C1CD2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E733F0">
        <w:rPr>
          <w:rFonts w:ascii="Times New Roman" w:hAnsi="Times New Roman"/>
          <w:b/>
          <w:sz w:val="32"/>
          <w:szCs w:val="32"/>
        </w:rPr>
        <w:t>w ZSO nr 11</w:t>
      </w:r>
      <w:bookmarkEnd w:id="0"/>
    </w:p>
    <w:p w:rsidR="007C1CD2" w:rsidRPr="00E733F0" w:rsidRDefault="007C1CD2" w:rsidP="007C1CD2">
      <w:pPr>
        <w:pStyle w:val="Bezodstpw"/>
        <w:rPr>
          <w:rFonts w:ascii="Times New Roman" w:hAnsi="Times New Roman"/>
          <w:sz w:val="28"/>
          <w:szCs w:val="28"/>
        </w:rPr>
      </w:pPr>
    </w:p>
    <w:p w:rsidR="007C1CD2" w:rsidRPr="00E733F0" w:rsidRDefault="007C1CD2" w:rsidP="007C1CD2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>Z wnioskiem o udzielenie zezwolenia na indywidualny program lub tok nauki mogą wystąpić:</w:t>
      </w:r>
    </w:p>
    <w:p w:rsidR="007C1CD2" w:rsidRPr="00E733F0" w:rsidRDefault="007C1CD2" w:rsidP="007C1CD2">
      <w:pPr>
        <w:pStyle w:val="Bezodstpw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>uczeń - z tym że uczeń niepełnoletni za zgodą rodziców (prawnych opiekunów),</w:t>
      </w:r>
    </w:p>
    <w:p w:rsidR="007C1CD2" w:rsidRPr="00E733F0" w:rsidRDefault="007C1CD2" w:rsidP="007C1CD2">
      <w:pPr>
        <w:pStyle w:val="Bezodstpw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>rodzice (prawni opiekunowie) niepełnoletniego ucznia,</w:t>
      </w:r>
    </w:p>
    <w:p w:rsidR="007C1CD2" w:rsidRPr="00E733F0" w:rsidRDefault="007C1CD2" w:rsidP="007C1CD2">
      <w:pPr>
        <w:pStyle w:val="Bezodstpw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>wychowawca klasy lub nauczyciel prowadzący zajęcia edukacyjne, których dotyczy wniosek - za zgodą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F0">
        <w:rPr>
          <w:rFonts w:ascii="Times New Roman" w:hAnsi="Times New Roman"/>
          <w:sz w:val="28"/>
          <w:szCs w:val="28"/>
        </w:rPr>
        <w:t>rodziców (prawnych opiekunów) albo pełnoletniego ucznia.</w:t>
      </w:r>
    </w:p>
    <w:p w:rsidR="007C1CD2" w:rsidRPr="00E733F0" w:rsidRDefault="007C1CD2" w:rsidP="007C1CD2">
      <w:pPr>
        <w:pStyle w:val="Bezodstpw"/>
        <w:rPr>
          <w:rFonts w:ascii="Times New Roman" w:hAnsi="Times New Roman"/>
          <w:sz w:val="28"/>
          <w:szCs w:val="28"/>
        </w:rPr>
      </w:pPr>
    </w:p>
    <w:p w:rsidR="007C1CD2" w:rsidRPr="00E733F0" w:rsidRDefault="007C1CD2" w:rsidP="007C1CD2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>Wniosek składa się do dyrektora szkoły za pośrednictwem wychowawcy klasy. Ten dołącza do wniosku opinię o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F0">
        <w:rPr>
          <w:rFonts w:ascii="Times New Roman" w:hAnsi="Times New Roman"/>
          <w:sz w:val="28"/>
          <w:szCs w:val="28"/>
        </w:rPr>
        <w:t>predyspozycjach, możliwościach i oczekiwaniach ucznia. Opinia powinna także zawierać informację o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F0">
        <w:rPr>
          <w:rFonts w:ascii="Times New Roman" w:hAnsi="Times New Roman"/>
          <w:sz w:val="28"/>
          <w:szCs w:val="28"/>
        </w:rPr>
        <w:t xml:space="preserve">dotychczasowych osiągnięciach ucznia oraz w wypadku indywidualnego </w:t>
      </w:r>
      <w:r w:rsidRPr="00E733F0">
        <w:rPr>
          <w:rFonts w:ascii="Times New Roman" w:hAnsi="Times New Roman"/>
          <w:sz w:val="28"/>
          <w:szCs w:val="28"/>
          <w:u w:val="single"/>
        </w:rPr>
        <w:t>programu</w:t>
      </w:r>
      <w:r w:rsidRPr="00E733F0">
        <w:rPr>
          <w:rFonts w:ascii="Times New Roman" w:hAnsi="Times New Roman"/>
          <w:sz w:val="28"/>
          <w:szCs w:val="28"/>
        </w:rPr>
        <w:t xml:space="preserve"> nauczania, program napisany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F0">
        <w:rPr>
          <w:rFonts w:ascii="Times New Roman" w:hAnsi="Times New Roman"/>
          <w:sz w:val="28"/>
          <w:szCs w:val="28"/>
        </w:rPr>
        <w:t>przez nauczyciela prowadzącego zajęcia edukacyjne.</w:t>
      </w:r>
    </w:p>
    <w:p w:rsidR="007C1CD2" w:rsidRPr="00E733F0" w:rsidRDefault="007C1CD2" w:rsidP="007C1CD2">
      <w:pPr>
        <w:pStyle w:val="Bezodstpw"/>
        <w:rPr>
          <w:rFonts w:ascii="Times New Roman" w:hAnsi="Times New Roman"/>
          <w:sz w:val="28"/>
          <w:szCs w:val="28"/>
        </w:rPr>
      </w:pPr>
    </w:p>
    <w:p w:rsidR="007C1CD2" w:rsidRPr="00E733F0" w:rsidRDefault="007C1CD2" w:rsidP="007C1CD2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>Dyrektor szkoły, po otrzymaniu wniosku, zasięga opinii rady pedagogicznej oraz opinii publicznej poradni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F0">
        <w:rPr>
          <w:rFonts w:ascii="Times New Roman" w:hAnsi="Times New Roman"/>
          <w:sz w:val="28"/>
          <w:szCs w:val="28"/>
        </w:rPr>
        <w:t xml:space="preserve">psychologiczno-pedagogicznej i jeżeli są one pozytywne, zezwala na indywidualny </w:t>
      </w:r>
      <w:r w:rsidRPr="00E733F0">
        <w:rPr>
          <w:rFonts w:ascii="Times New Roman" w:hAnsi="Times New Roman"/>
          <w:sz w:val="28"/>
          <w:szCs w:val="28"/>
          <w:u w:val="single"/>
        </w:rPr>
        <w:t>program</w:t>
      </w:r>
      <w:r w:rsidRPr="00E733F0">
        <w:rPr>
          <w:rFonts w:ascii="Times New Roman" w:hAnsi="Times New Roman"/>
          <w:sz w:val="28"/>
          <w:szCs w:val="28"/>
        </w:rPr>
        <w:t xml:space="preserve"> lub </w:t>
      </w:r>
      <w:r w:rsidRPr="00E733F0">
        <w:rPr>
          <w:rFonts w:ascii="Times New Roman" w:hAnsi="Times New Roman"/>
          <w:sz w:val="28"/>
          <w:szCs w:val="28"/>
          <w:u w:val="single"/>
        </w:rPr>
        <w:t>tok</w:t>
      </w:r>
      <w:r w:rsidRPr="00E733F0">
        <w:rPr>
          <w:rFonts w:ascii="Times New Roman" w:hAnsi="Times New Roman"/>
          <w:sz w:val="28"/>
          <w:szCs w:val="28"/>
        </w:rPr>
        <w:t xml:space="preserve"> nauki na czas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F0">
        <w:rPr>
          <w:rFonts w:ascii="Times New Roman" w:hAnsi="Times New Roman"/>
          <w:sz w:val="28"/>
          <w:szCs w:val="28"/>
        </w:rPr>
        <w:t>określony, nie krótszy niż jeden rok szkolny. Zgoda jest uzależniona od decyzji finansowych organu prowadzącego.</w:t>
      </w:r>
    </w:p>
    <w:p w:rsidR="007C1CD2" w:rsidRPr="00E733F0" w:rsidRDefault="007C1CD2" w:rsidP="007C1CD2">
      <w:pPr>
        <w:pStyle w:val="Bezodstpw"/>
        <w:rPr>
          <w:rFonts w:ascii="Times New Roman" w:hAnsi="Times New Roman"/>
          <w:sz w:val="28"/>
          <w:szCs w:val="28"/>
        </w:rPr>
      </w:pPr>
    </w:p>
    <w:p w:rsidR="007C1CD2" w:rsidRPr="00E733F0" w:rsidRDefault="007C1CD2" w:rsidP="007C1CD2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 xml:space="preserve">W przypadku zezwolenia na indywidualny </w:t>
      </w:r>
      <w:r w:rsidRPr="00E733F0">
        <w:rPr>
          <w:rFonts w:ascii="Times New Roman" w:hAnsi="Times New Roman"/>
          <w:sz w:val="28"/>
          <w:szCs w:val="28"/>
          <w:u w:val="single"/>
        </w:rPr>
        <w:t>tok</w:t>
      </w:r>
      <w:r w:rsidRPr="00E733F0">
        <w:rPr>
          <w:rFonts w:ascii="Times New Roman" w:hAnsi="Times New Roman"/>
          <w:sz w:val="28"/>
          <w:szCs w:val="28"/>
        </w:rPr>
        <w:t xml:space="preserve"> nauki, umożliwiający realizację w ciągu jednego roku szkolnego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F0">
        <w:rPr>
          <w:rFonts w:ascii="Times New Roman" w:hAnsi="Times New Roman"/>
          <w:sz w:val="28"/>
          <w:szCs w:val="28"/>
        </w:rPr>
        <w:t>programu nauczania z zakresu więcej niż dwóch klas, wymaga się także pozytywnej opinii organu sprawującego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F0">
        <w:rPr>
          <w:rFonts w:ascii="Times New Roman" w:hAnsi="Times New Roman"/>
          <w:sz w:val="28"/>
          <w:szCs w:val="28"/>
        </w:rPr>
        <w:t>nadzór pedagogiczny nad szkołą.</w:t>
      </w:r>
    </w:p>
    <w:p w:rsidR="007C1CD2" w:rsidRPr="00E733F0" w:rsidRDefault="007C1CD2" w:rsidP="007C1CD2">
      <w:pPr>
        <w:pStyle w:val="Bezodstpw"/>
        <w:rPr>
          <w:rFonts w:ascii="Times New Roman" w:hAnsi="Times New Roman"/>
          <w:sz w:val="28"/>
          <w:szCs w:val="28"/>
        </w:rPr>
      </w:pPr>
    </w:p>
    <w:p w:rsidR="007C1CD2" w:rsidRPr="00E733F0" w:rsidRDefault="007C1CD2" w:rsidP="007C1CD2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 xml:space="preserve">Dyrektor szkoły, po udzieleniu zezwolenia na indywidualny </w:t>
      </w:r>
      <w:r w:rsidRPr="00E733F0">
        <w:rPr>
          <w:rFonts w:ascii="Times New Roman" w:hAnsi="Times New Roman"/>
          <w:sz w:val="28"/>
          <w:szCs w:val="28"/>
          <w:u w:val="single"/>
        </w:rPr>
        <w:t>program</w:t>
      </w:r>
      <w:r w:rsidRPr="00E733F0">
        <w:rPr>
          <w:rFonts w:ascii="Times New Roman" w:hAnsi="Times New Roman"/>
          <w:sz w:val="28"/>
          <w:szCs w:val="28"/>
        </w:rPr>
        <w:t xml:space="preserve"> lub </w:t>
      </w:r>
      <w:r w:rsidRPr="00E733F0">
        <w:rPr>
          <w:rFonts w:ascii="Times New Roman" w:hAnsi="Times New Roman"/>
          <w:sz w:val="28"/>
          <w:szCs w:val="28"/>
          <w:u w:val="single"/>
        </w:rPr>
        <w:t>tok</w:t>
      </w:r>
      <w:r w:rsidRPr="00E733F0">
        <w:rPr>
          <w:rFonts w:ascii="Times New Roman" w:hAnsi="Times New Roman"/>
          <w:sz w:val="28"/>
          <w:szCs w:val="28"/>
        </w:rPr>
        <w:t xml:space="preserve"> nauki, wyznacza uczniowi nauczyciela-opiekuna i ustala zakres jego obowiązków.</w:t>
      </w:r>
    </w:p>
    <w:p w:rsidR="007C1CD2" w:rsidRPr="00E733F0" w:rsidRDefault="007C1CD2" w:rsidP="007C1CD2">
      <w:pPr>
        <w:pStyle w:val="Bezodstpw"/>
        <w:rPr>
          <w:rFonts w:ascii="Times New Roman" w:hAnsi="Times New Roman"/>
          <w:sz w:val="28"/>
          <w:szCs w:val="28"/>
        </w:rPr>
      </w:pPr>
    </w:p>
    <w:p w:rsidR="007C1CD2" w:rsidRPr="00E733F0" w:rsidRDefault="007C1CD2" w:rsidP="007C1CD2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 xml:space="preserve">Uczeń realizujący indywidualny </w:t>
      </w:r>
      <w:r w:rsidRPr="00E733F0">
        <w:rPr>
          <w:rFonts w:ascii="Times New Roman" w:hAnsi="Times New Roman"/>
          <w:sz w:val="28"/>
          <w:szCs w:val="28"/>
          <w:u w:val="single"/>
        </w:rPr>
        <w:t>tok</w:t>
      </w:r>
      <w:r w:rsidRPr="00E733F0">
        <w:rPr>
          <w:rFonts w:ascii="Times New Roman" w:hAnsi="Times New Roman"/>
          <w:sz w:val="28"/>
          <w:szCs w:val="28"/>
        </w:rPr>
        <w:t xml:space="preserve"> nauki może uczęszczać na wybrane zajęcia edukacyjne do danej klasy lub do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F0">
        <w:rPr>
          <w:rFonts w:ascii="Times New Roman" w:hAnsi="Times New Roman"/>
          <w:sz w:val="28"/>
          <w:szCs w:val="28"/>
        </w:rPr>
        <w:t>klasy programowo wyższej, w tej lub innej szkole, na wybrane zajęcia edukacyjne w szkole wyższego stopnia albo realizować program w całości lub w części we własnym zakresie.</w:t>
      </w:r>
    </w:p>
    <w:p w:rsidR="007C1CD2" w:rsidRPr="00E733F0" w:rsidRDefault="007C1CD2" w:rsidP="007C1CD2">
      <w:pPr>
        <w:pStyle w:val="Bezodstpw"/>
        <w:rPr>
          <w:rFonts w:ascii="Times New Roman" w:hAnsi="Times New Roman"/>
          <w:sz w:val="28"/>
          <w:szCs w:val="28"/>
        </w:rPr>
      </w:pPr>
    </w:p>
    <w:p w:rsidR="007C1CD2" w:rsidRPr="00E733F0" w:rsidRDefault="007C1CD2" w:rsidP="007C1CD2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 xml:space="preserve">Klasyfikacja ucznia realizującego indywidualny </w:t>
      </w:r>
      <w:r w:rsidRPr="00E733F0">
        <w:rPr>
          <w:rFonts w:ascii="Times New Roman" w:hAnsi="Times New Roman"/>
          <w:sz w:val="28"/>
          <w:szCs w:val="28"/>
          <w:u w:val="single"/>
        </w:rPr>
        <w:t>tok</w:t>
      </w:r>
      <w:r w:rsidRPr="00E733F0">
        <w:rPr>
          <w:rFonts w:ascii="Times New Roman" w:hAnsi="Times New Roman"/>
          <w:sz w:val="28"/>
          <w:szCs w:val="28"/>
        </w:rPr>
        <w:t xml:space="preserve"> nauki odbywa się</w:t>
      </w:r>
      <w:r w:rsidRPr="00E733F0">
        <w:rPr>
          <w:rStyle w:val="TeksttreciCenturySchoolbook8pt"/>
          <w:rFonts w:ascii="Times New Roman" w:hAnsi="Times New Roman"/>
          <w:sz w:val="28"/>
          <w:szCs w:val="28"/>
        </w:rPr>
        <w:t xml:space="preserve"> na podstawie</w:t>
      </w:r>
      <w:r w:rsidRPr="00E733F0">
        <w:rPr>
          <w:rFonts w:ascii="Times New Roman" w:hAnsi="Times New Roman"/>
          <w:sz w:val="28"/>
          <w:szCs w:val="28"/>
        </w:rPr>
        <w:t xml:space="preserve"> </w:t>
      </w:r>
      <w:r w:rsidRPr="00E733F0">
        <w:rPr>
          <w:rFonts w:ascii="Times New Roman" w:hAnsi="Times New Roman"/>
          <w:b/>
          <w:sz w:val="28"/>
          <w:szCs w:val="28"/>
        </w:rPr>
        <w:t>egzaminu klasyfikacyjnego</w:t>
      </w:r>
      <w:r w:rsidRPr="00E733F0">
        <w:rPr>
          <w:rFonts w:ascii="Times New Roman" w:hAnsi="Times New Roman"/>
          <w:sz w:val="28"/>
          <w:szCs w:val="28"/>
        </w:rPr>
        <w:t>.</w:t>
      </w:r>
    </w:p>
    <w:p w:rsidR="007C1CD2" w:rsidRPr="00E733F0" w:rsidRDefault="007C1CD2" w:rsidP="007C1CD2">
      <w:pPr>
        <w:pStyle w:val="Bezodstpw"/>
        <w:rPr>
          <w:rFonts w:ascii="Times New Roman" w:hAnsi="Times New Roman"/>
          <w:sz w:val="28"/>
          <w:szCs w:val="28"/>
        </w:rPr>
      </w:pPr>
    </w:p>
    <w:p w:rsidR="007C1CD2" w:rsidRPr="00E733F0" w:rsidRDefault="007C1CD2" w:rsidP="007C1CD2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 xml:space="preserve">Dla ucznia zakłada się dziennik nauczania indywidualnego. </w:t>
      </w:r>
    </w:p>
    <w:p w:rsidR="007C1CD2" w:rsidRPr="00E733F0" w:rsidRDefault="007C1CD2" w:rsidP="007C1CD2">
      <w:pPr>
        <w:pStyle w:val="Akapitzlist"/>
        <w:rPr>
          <w:sz w:val="28"/>
          <w:szCs w:val="28"/>
        </w:rPr>
      </w:pPr>
    </w:p>
    <w:p w:rsidR="007C1CD2" w:rsidRPr="00E733F0" w:rsidRDefault="007C1CD2" w:rsidP="007C1CD2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3F0">
        <w:rPr>
          <w:rFonts w:ascii="Times New Roman" w:hAnsi="Times New Roman"/>
          <w:sz w:val="28"/>
          <w:szCs w:val="28"/>
        </w:rPr>
        <w:t>Wynagrodzenie rozliczane jest na karcie nadgodzin.</w:t>
      </w:r>
      <w:r w:rsidRPr="00E733F0">
        <w:rPr>
          <w:sz w:val="28"/>
          <w:szCs w:val="28"/>
        </w:rPr>
        <w:t xml:space="preserve"> </w:t>
      </w:r>
      <w:r w:rsidRPr="00E733F0">
        <w:rPr>
          <w:rFonts w:ascii="Times New Roman" w:hAnsi="Times New Roman"/>
          <w:sz w:val="28"/>
          <w:szCs w:val="28"/>
        </w:rPr>
        <w:t>Ich ilość nie może przekraczać przyznanego limitu.</w:t>
      </w:r>
    </w:p>
    <w:p w:rsidR="0092458D" w:rsidRDefault="0092458D"/>
    <w:sectPr w:rsidR="0092458D" w:rsidSect="00290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B66"/>
    <w:multiLevelType w:val="hybridMultilevel"/>
    <w:tmpl w:val="845A1A4A"/>
    <w:lvl w:ilvl="0" w:tplc="F314DC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310C0"/>
    <w:multiLevelType w:val="hybridMultilevel"/>
    <w:tmpl w:val="956E4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7C1CD2"/>
    <w:rsid w:val="007C1CD2"/>
    <w:rsid w:val="0092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1C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CenturySchoolbook8pt">
    <w:name w:val="Tekst treści + Century Schoolbook;8 pt"/>
    <w:rsid w:val="007C1CD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5"/>
      <w:szCs w:val="15"/>
    </w:rPr>
  </w:style>
  <w:style w:type="paragraph" w:styleId="Akapitzlist">
    <w:name w:val="List Paragraph"/>
    <w:basedOn w:val="Normalny"/>
    <w:uiPriority w:val="34"/>
    <w:qFormat/>
    <w:rsid w:val="007C1C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Company>zso11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2017-10-25T08:39:00Z</dcterms:created>
  <dcterms:modified xsi:type="dcterms:W3CDTF">2017-10-25T08:39:00Z</dcterms:modified>
</cp:coreProperties>
</file>