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5B" w:rsidRDefault="0047295B" w:rsidP="004729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47295B">
        <w:rPr>
          <w:rFonts w:ascii="Times New Roman" w:eastAsia="Times New Roman" w:hAnsi="Times New Roman" w:cs="Times New Roman"/>
          <w:b/>
          <w:bCs/>
          <w:kern w:val="36"/>
          <w:sz w:val="48"/>
          <w:szCs w:val="48"/>
          <w:lang w:eastAsia="pl-PL"/>
        </w:rPr>
        <w:t xml:space="preserve">Rządowy program pomocy uczniom </w:t>
      </w:r>
    </w:p>
    <w:p w:rsidR="0047295B" w:rsidRPr="0047295B" w:rsidRDefault="0047295B" w:rsidP="004729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47295B">
        <w:rPr>
          <w:rFonts w:ascii="Times New Roman" w:eastAsia="Times New Roman" w:hAnsi="Times New Roman" w:cs="Times New Roman"/>
          <w:b/>
          <w:bCs/>
          <w:kern w:val="36"/>
          <w:sz w:val="48"/>
          <w:szCs w:val="48"/>
          <w:lang w:eastAsia="pl-PL"/>
        </w:rPr>
        <w:t>w 2017 r. „Wyprawka szkolna”</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b/>
          <w:bCs/>
          <w:sz w:val="24"/>
          <w:szCs w:val="24"/>
          <w:lang w:eastAsia="pl-PL"/>
        </w:rPr>
        <w:t>Rada Ministrów przyjęła Rządowy program pomocy uczniom w 2017 r. „Wyprawka szkolna”. Wsparcie dotyczy zakupu podręczników do kształcenia ogólnego, w tym podręczników do kształcenia specjalnego lub podręczników do kształcenia w zawodach, dopuszczonych do użytku szkolnego przez Ministra Edukacji Narodowej.</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Program „Wyprawka szkolna” skierowany jest do uczniów:</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1. </w:t>
      </w:r>
      <w:proofErr w:type="spellStart"/>
      <w:r w:rsidRPr="0047295B">
        <w:rPr>
          <w:rFonts w:ascii="Times New Roman" w:eastAsia="Times New Roman" w:hAnsi="Times New Roman" w:cs="Times New Roman"/>
          <w:sz w:val="24"/>
          <w:szCs w:val="24"/>
          <w:lang w:eastAsia="pl-PL"/>
        </w:rPr>
        <w:t>słabowidzących</w:t>
      </w:r>
      <w:proofErr w:type="spellEnd"/>
      <w:r w:rsidRPr="0047295B">
        <w:rPr>
          <w:rFonts w:ascii="Times New Roman" w:eastAsia="Times New Roman" w:hAnsi="Times New Roman" w:cs="Times New Roman"/>
          <w:sz w:val="24"/>
          <w:szCs w:val="24"/>
          <w:lang w:eastAsia="pl-PL"/>
        </w:rPr>
        <w:t>,</w:t>
      </w:r>
      <w:r w:rsidRPr="0047295B">
        <w:rPr>
          <w:rFonts w:ascii="Times New Roman" w:eastAsia="Times New Roman" w:hAnsi="Times New Roman" w:cs="Times New Roman"/>
          <w:sz w:val="24"/>
          <w:szCs w:val="24"/>
          <w:lang w:eastAsia="pl-PL"/>
        </w:rPr>
        <w:br/>
        <w:t>2. niesłyszących,</w:t>
      </w:r>
      <w:r w:rsidRPr="0047295B">
        <w:rPr>
          <w:rFonts w:ascii="Times New Roman" w:eastAsia="Times New Roman" w:hAnsi="Times New Roman" w:cs="Times New Roman"/>
          <w:sz w:val="24"/>
          <w:szCs w:val="24"/>
          <w:lang w:eastAsia="pl-PL"/>
        </w:rPr>
        <w:br/>
        <w:t xml:space="preserve">3. </w:t>
      </w:r>
      <w:proofErr w:type="spellStart"/>
      <w:r w:rsidRPr="0047295B">
        <w:rPr>
          <w:rFonts w:ascii="Times New Roman" w:eastAsia="Times New Roman" w:hAnsi="Times New Roman" w:cs="Times New Roman"/>
          <w:sz w:val="24"/>
          <w:szCs w:val="24"/>
          <w:lang w:eastAsia="pl-PL"/>
        </w:rPr>
        <w:t>słabosłyszących</w:t>
      </w:r>
      <w:proofErr w:type="spellEnd"/>
      <w:r w:rsidRPr="0047295B">
        <w:rPr>
          <w:rFonts w:ascii="Times New Roman" w:eastAsia="Times New Roman" w:hAnsi="Times New Roman" w:cs="Times New Roman"/>
          <w:sz w:val="24"/>
          <w:szCs w:val="24"/>
          <w:lang w:eastAsia="pl-PL"/>
        </w:rPr>
        <w:t>,</w:t>
      </w:r>
      <w:r w:rsidRPr="0047295B">
        <w:rPr>
          <w:rFonts w:ascii="Times New Roman" w:eastAsia="Times New Roman" w:hAnsi="Times New Roman" w:cs="Times New Roman"/>
          <w:sz w:val="24"/>
          <w:szCs w:val="24"/>
          <w:lang w:eastAsia="pl-PL"/>
        </w:rPr>
        <w:br/>
        <w:t>4. z niepełnosprawnością intelektualną w stopniu lekkim,</w:t>
      </w:r>
      <w:r w:rsidRPr="0047295B">
        <w:rPr>
          <w:rFonts w:ascii="Times New Roman" w:eastAsia="Times New Roman" w:hAnsi="Times New Roman" w:cs="Times New Roman"/>
          <w:sz w:val="24"/>
          <w:szCs w:val="24"/>
          <w:lang w:eastAsia="pl-PL"/>
        </w:rPr>
        <w:br/>
        <w:t>5. z niepełnoprawnością intelektualną w stopniu umiarkowanym lub znacznym,</w:t>
      </w:r>
      <w:r w:rsidRPr="0047295B">
        <w:rPr>
          <w:rFonts w:ascii="Times New Roman" w:eastAsia="Times New Roman" w:hAnsi="Times New Roman" w:cs="Times New Roman"/>
          <w:sz w:val="24"/>
          <w:szCs w:val="24"/>
          <w:lang w:eastAsia="pl-PL"/>
        </w:rPr>
        <w:br/>
        <w:t>6. z niepełnosprawnością ruchową, w tym z afazją,</w:t>
      </w:r>
      <w:r w:rsidRPr="0047295B">
        <w:rPr>
          <w:rFonts w:ascii="Times New Roman" w:eastAsia="Times New Roman" w:hAnsi="Times New Roman" w:cs="Times New Roman"/>
          <w:sz w:val="24"/>
          <w:szCs w:val="24"/>
          <w:lang w:eastAsia="pl-PL"/>
        </w:rPr>
        <w:br/>
        <w:t xml:space="preserve">7. z autyzmem, w tym z zespołem </w:t>
      </w:r>
      <w:proofErr w:type="spellStart"/>
      <w:r w:rsidRPr="0047295B">
        <w:rPr>
          <w:rFonts w:ascii="Times New Roman" w:eastAsia="Times New Roman" w:hAnsi="Times New Roman" w:cs="Times New Roman"/>
          <w:sz w:val="24"/>
          <w:szCs w:val="24"/>
          <w:lang w:eastAsia="pl-PL"/>
        </w:rPr>
        <w:t>Aspergera</w:t>
      </w:r>
      <w:proofErr w:type="spellEnd"/>
      <w:r w:rsidRPr="0047295B">
        <w:rPr>
          <w:rFonts w:ascii="Times New Roman" w:eastAsia="Times New Roman" w:hAnsi="Times New Roman" w:cs="Times New Roman"/>
          <w:sz w:val="24"/>
          <w:szCs w:val="24"/>
          <w:lang w:eastAsia="pl-PL"/>
        </w:rPr>
        <w:t>,</w:t>
      </w:r>
      <w:r w:rsidRPr="0047295B">
        <w:rPr>
          <w:rFonts w:ascii="Times New Roman" w:eastAsia="Times New Roman" w:hAnsi="Times New Roman" w:cs="Times New Roman"/>
          <w:sz w:val="24"/>
          <w:szCs w:val="24"/>
          <w:lang w:eastAsia="pl-PL"/>
        </w:rPr>
        <w:br/>
        <w:t>8.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niepełnosprawności jest niepełnosprawność wymieniona w </w:t>
      </w:r>
      <w:proofErr w:type="spellStart"/>
      <w:r w:rsidRPr="0047295B">
        <w:rPr>
          <w:rFonts w:ascii="Times New Roman" w:eastAsia="Times New Roman" w:hAnsi="Times New Roman" w:cs="Times New Roman"/>
          <w:sz w:val="24"/>
          <w:szCs w:val="24"/>
          <w:lang w:eastAsia="pl-PL"/>
        </w:rPr>
        <w:t>pkt</w:t>
      </w:r>
      <w:proofErr w:type="spellEnd"/>
      <w:r w:rsidRPr="0047295B">
        <w:rPr>
          <w:rFonts w:ascii="Times New Roman" w:eastAsia="Times New Roman" w:hAnsi="Times New Roman" w:cs="Times New Roman"/>
          <w:sz w:val="24"/>
          <w:szCs w:val="24"/>
          <w:lang w:eastAsia="pl-PL"/>
        </w:rPr>
        <w:t xml:space="preserve"> 1–7</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 posiadających orzeczenie o potrzebie kształcenia specjalnego (art. 127) albo orzeczenie o potrzebie kształcenia specjalnego (art. 312), uczęszczających w roku szkolnym 2017/2018 do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dla dzieci i młodzieży do:</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1. klasy II i III dotychczasowej zasadniczej szkoły zawodowej prowadzonych w branżowych szkołach I stopnia,</w:t>
      </w:r>
      <w:r w:rsidRPr="0047295B">
        <w:rPr>
          <w:rFonts w:ascii="Times New Roman" w:eastAsia="Times New Roman" w:hAnsi="Times New Roman" w:cs="Times New Roman"/>
          <w:sz w:val="24"/>
          <w:szCs w:val="24"/>
          <w:lang w:eastAsia="pl-PL"/>
        </w:rPr>
        <w:br/>
        <w:t>2. klasy I branżowej szkoły I stopnia,</w:t>
      </w:r>
      <w:r w:rsidRPr="0047295B">
        <w:rPr>
          <w:rFonts w:ascii="Times New Roman" w:eastAsia="Times New Roman" w:hAnsi="Times New Roman" w:cs="Times New Roman"/>
          <w:sz w:val="24"/>
          <w:szCs w:val="24"/>
          <w:lang w:eastAsia="pl-PL"/>
        </w:rPr>
        <w:br/>
        <w:t xml:space="preserve">3. </w:t>
      </w:r>
      <w:proofErr w:type="spellStart"/>
      <w:r w:rsidRPr="0047295B">
        <w:rPr>
          <w:rFonts w:ascii="Times New Roman" w:eastAsia="Times New Roman" w:hAnsi="Times New Roman" w:cs="Times New Roman"/>
          <w:sz w:val="24"/>
          <w:szCs w:val="24"/>
          <w:lang w:eastAsia="pl-PL"/>
        </w:rPr>
        <w:t>liceum</w:t>
      </w:r>
      <w:proofErr w:type="spellEnd"/>
      <w:r w:rsidRPr="0047295B">
        <w:rPr>
          <w:rFonts w:ascii="Times New Roman" w:eastAsia="Times New Roman" w:hAnsi="Times New Roman" w:cs="Times New Roman"/>
          <w:sz w:val="24"/>
          <w:szCs w:val="24"/>
          <w:lang w:eastAsia="pl-PL"/>
        </w:rPr>
        <w:t xml:space="preserve"> ogólnokształcącego, technikum lub szkoły specjalnej przysposabiającej do pracy</w:t>
      </w:r>
      <w:r w:rsidRPr="0047295B">
        <w:rPr>
          <w:rFonts w:ascii="Times New Roman" w:eastAsia="Times New Roman" w:hAnsi="Times New Roman" w:cs="Times New Roman"/>
          <w:sz w:val="24"/>
          <w:szCs w:val="24"/>
          <w:lang w:eastAsia="pl-PL"/>
        </w:rPr>
        <w:br/>
        <w:t>lub do</w:t>
      </w:r>
      <w:r w:rsidRPr="0047295B">
        <w:rPr>
          <w:rFonts w:ascii="Times New Roman" w:eastAsia="Times New Roman" w:hAnsi="Times New Roman" w:cs="Times New Roman"/>
          <w:sz w:val="24"/>
          <w:szCs w:val="24"/>
          <w:lang w:eastAsia="pl-PL"/>
        </w:rPr>
        <w:br/>
        <w:t xml:space="preserve">4. klas </w:t>
      </w:r>
      <w:proofErr w:type="spellStart"/>
      <w:r w:rsidRPr="0047295B">
        <w:rPr>
          <w:rFonts w:ascii="Times New Roman" w:eastAsia="Times New Roman" w:hAnsi="Times New Roman" w:cs="Times New Roman"/>
          <w:sz w:val="24"/>
          <w:szCs w:val="24"/>
          <w:lang w:eastAsia="pl-PL"/>
        </w:rPr>
        <w:t>IV–VI</w:t>
      </w:r>
      <w:proofErr w:type="spellEnd"/>
      <w:r w:rsidRPr="0047295B">
        <w:rPr>
          <w:rFonts w:ascii="Times New Roman" w:eastAsia="Times New Roman" w:hAnsi="Times New Roman" w:cs="Times New Roman"/>
          <w:sz w:val="24"/>
          <w:szCs w:val="24"/>
          <w:lang w:eastAsia="pl-PL"/>
        </w:rPr>
        <w:t xml:space="preserve"> ogólnokształcącej szkoły muzycznej II stopnia, klas </w:t>
      </w:r>
      <w:proofErr w:type="spellStart"/>
      <w:r w:rsidRPr="0047295B">
        <w:rPr>
          <w:rFonts w:ascii="Times New Roman" w:eastAsia="Times New Roman" w:hAnsi="Times New Roman" w:cs="Times New Roman"/>
          <w:sz w:val="24"/>
          <w:szCs w:val="24"/>
          <w:lang w:eastAsia="pl-PL"/>
        </w:rPr>
        <w:t>IV–VI</w:t>
      </w:r>
      <w:proofErr w:type="spellEnd"/>
      <w:r w:rsidRPr="0047295B">
        <w:rPr>
          <w:rFonts w:ascii="Times New Roman" w:eastAsia="Times New Roman" w:hAnsi="Times New Roman" w:cs="Times New Roman"/>
          <w:sz w:val="24"/>
          <w:szCs w:val="24"/>
          <w:lang w:eastAsia="pl-PL"/>
        </w:rPr>
        <w:t xml:space="preserve"> ogólnokształcącej szkoły sztuk pięknych, klas </w:t>
      </w:r>
      <w:proofErr w:type="spellStart"/>
      <w:r w:rsidRPr="0047295B">
        <w:rPr>
          <w:rFonts w:ascii="Times New Roman" w:eastAsia="Times New Roman" w:hAnsi="Times New Roman" w:cs="Times New Roman"/>
          <w:sz w:val="24"/>
          <w:szCs w:val="24"/>
          <w:lang w:eastAsia="pl-PL"/>
        </w:rPr>
        <w:t>VII–IX</w:t>
      </w:r>
      <w:proofErr w:type="spellEnd"/>
      <w:r w:rsidRPr="0047295B">
        <w:rPr>
          <w:rFonts w:ascii="Times New Roman" w:eastAsia="Times New Roman" w:hAnsi="Times New Roman" w:cs="Times New Roman"/>
          <w:sz w:val="24"/>
          <w:szCs w:val="24"/>
          <w:lang w:eastAsia="pl-PL"/>
        </w:rPr>
        <w:t xml:space="preserve"> ogólnokształcącej szkoły baletowej, lub </w:t>
      </w:r>
      <w:proofErr w:type="spellStart"/>
      <w:r w:rsidRPr="0047295B">
        <w:rPr>
          <w:rFonts w:ascii="Times New Roman" w:eastAsia="Times New Roman" w:hAnsi="Times New Roman" w:cs="Times New Roman"/>
          <w:sz w:val="24"/>
          <w:szCs w:val="24"/>
          <w:lang w:eastAsia="pl-PL"/>
        </w:rPr>
        <w:t>liceum</w:t>
      </w:r>
      <w:proofErr w:type="spellEnd"/>
      <w:r w:rsidRPr="0047295B">
        <w:rPr>
          <w:rFonts w:ascii="Times New Roman" w:eastAsia="Times New Roman" w:hAnsi="Times New Roman" w:cs="Times New Roman"/>
          <w:sz w:val="24"/>
          <w:szCs w:val="24"/>
          <w:lang w:eastAsia="pl-PL"/>
        </w:rPr>
        <w:t xml:space="preserve"> plastycznego.</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W przypadku uczniów z niepełnosprawnością intelektualną w stopniu umiarkowanym lub znacznym oraz uczniów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w roku szkolnym 2017/2018 do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dla dzieci i młodzieży do:</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 klasy II i III szkoły podstawowej (nie dotyczy uczniów korzystających z podręcznika do zajęć z zakresu edukacji: polonistycznej, matematycznej, przyrodniczej i społecznej, zapewnionego przez ministra właściwego do spraw </w:t>
      </w:r>
      <w:proofErr w:type="spellStart"/>
      <w:r w:rsidRPr="0047295B">
        <w:rPr>
          <w:rFonts w:ascii="Times New Roman" w:eastAsia="Times New Roman" w:hAnsi="Times New Roman" w:cs="Times New Roman"/>
          <w:sz w:val="24"/>
          <w:szCs w:val="24"/>
          <w:lang w:eastAsia="pl-PL"/>
        </w:rPr>
        <w:t>oświaty</w:t>
      </w:r>
      <w:proofErr w:type="spellEnd"/>
      <w:r w:rsidRPr="0047295B">
        <w:rPr>
          <w:rFonts w:ascii="Times New Roman" w:eastAsia="Times New Roman" w:hAnsi="Times New Roman" w:cs="Times New Roman"/>
          <w:sz w:val="24"/>
          <w:szCs w:val="24"/>
          <w:lang w:eastAsia="pl-PL"/>
        </w:rPr>
        <w:t xml:space="preserve"> i wychowania),</w:t>
      </w:r>
      <w:r w:rsidRPr="0047295B">
        <w:rPr>
          <w:rFonts w:ascii="Times New Roman" w:eastAsia="Times New Roman" w:hAnsi="Times New Roman" w:cs="Times New Roman"/>
          <w:sz w:val="24"/>
          <w:szCs w:val="24"/>
          <w:lang w:eastAsia="pl-PL"/>
        </w:rPr>
        <w:br/>
        <w:t>– klasy II i III dotychczasowej zasadniczej szkoły zawodowej prowadzonych w branżowych szkołach I stopnia,</w:t>
      </w:r>
      <w:r w:rsidRPr="0047295B">
        <w:rPr>
          <w:rFonts w:ascii="Times New Roman" w:eastAsia="Times New Roman" w:hAnsi="Times New Roman" w:cs="Times New Roman"/>
          <w:sz w:val="24"/>
          <w:szCs w:val="24"/>
          <w:lang w:eastAsia="pl-PL"/>
        </w:rPr>
        <w:br/>
        <w:t>– klasy I branżowej szkoły I stopnia,</w:t>
      </w:r>
      <w:r w:rsidRPr="0047295B">
        <w:rPr>
          <w:rFonts w:ascii="Times New Roman" w:eastAsia="Times New Roman" w:hAnsi="Times New Roman" w:cs="Times New Roman"/>
          <w:sz w:val="24"/>
          <w:szCs w:val="24"/>
          <w:lang w:eastAsia="pl-PL"/>
        </w:rPr>
        <w:br/>
        <w:t xml:space="preserve">– </w:t>
      </w:r>
      <w:proofErr w:type="spellStart"/>
      <w:r w:rsidRPr="0047295B">
        <w:rPr>
          <w:rFonts w:ascii="Times New Roman" w:eastAsia="Times New Roman" w:hAnsi="Times New Roman" w:cs="Times New Roman"/>
          <w:sz w:val="24"/>
          <w:szCs w:val="24"/>
          <w:lang w:eastAsia="pl-PL"/>
        </w:rPr>
        <w:t>liceum</w:t>
      </w:r>
      <w:proofErr w:type="spellEnd"/>
      <w:r w:rsidRPr="0047295B">
        <w:rPr>
          <w:rFonts w:ascii="Times New Roman" w:eastAsia="Times New Roman" w:hAnsi="Times New Roman" w:cs="Times New Roman"/>
          <w:sz w:val="24"/>
          <w:szCs w:val="24"/>
          <w:lang w:eastAsia="pl-PL"/>
        </w:rPr>
        <w:t xml:space="preserve"> ogólnokształcącego, technikum lub szkoły specjalnej przysposabiającej do pracy dofinansowanie obejmuje również zakup materiałów edukacyjnych.</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b/>
          <w:bCs/>
          <w:sz w:val="24"/>
          <w:szCs w:val="24"/>
          <w:lang w:eastAsia="pl-PL"/>
        </w:rPr>
        <w:lastRenderedPageBreak/>
        <w:t>Wysokość pomocy</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Dofinansowanie zakupu podręczników, a w przypadku uczniów z niepełnosprawnością intelektualną w stopniu umiarkowanym lub znacznym oraz uczniów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 także zakupu materiałów edukacyjnych, będzie wynosić:</w:t>
      </w:r>
    </w:p>
    <w:tbl>
      <w:tblPr>
        <w:tblW w:w="9780" w:type="dxa"/>
        <w:tblCellSpacing w:w="15" w:type="dxa"/>
        <w:tblCellMar>
          <w:top w:w="15" w:type="dxa"/>
          <w:left w:w="15" w:type="dxa"/>
          <w:bottom w:w="15" w:type="dxa"/>
          <w:right w:w="15" w:type="dxa"/>
        </w:tblCellMar>
        <w:tblLook w:val="04A0"/>
      </w:tblPr>
      <w:tblGrid>
        <w:gridCol w:w="7237"/>
        <w:gridCol w:w="2543"/>
      </w:tblGrid>
      <w:tr w:rsidR="0047295B" w:rsidRPr="0047295B" w:rsidTr="0047295B">
        <w:trPr>
          <w:tblCellSpacing w:w="15" w:type="dxa"/>
        </w:trPr>
        <w:tc>
          <w:tcPr>
            <w:tcW w:w="7170" w:type="dxa"/>
            <w:vAlign w:val="center"/>
            <w:hideMark/>
          </w:tcPr>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pict>
                <v:rect id="_x0000_i1025" style="width:0;height:1.5pt" o:hralign="center" o:hrstd="t" o:hr="t" fillcolor="#a0a0a0" stroked="f"/>
              </w:pic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dla uczniów z niepełnosprawnością intelektualną w stopniu umiarkowanym lub znacznym oraz uczniów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do klasy II i III szkoły podstawowej, którzy nie korzystają z podręcznika do zajęć z zakresu edukacji: polonistycznej, matematycznej, przyrodniczej i społecznej, zapewnionego przez ministra właściwego do spraw </w:t>
            </w:r>
            <w:proofErr w:type="spellStart"/>
            <w:r w:rsidRPr="0047295B">
              <w:rPr>
                <w:rFonts w:ascii="Times New Roman" w:eastAsia="Times New Roman" w:hAnsi="Times New Roman" w:cs="Times New Roman"/>
                <w:sz w:val="24"/>
                <w:szCs w:val="24"/>
                <w:lang w:eastAsia="pl-PL"/>
              </w:rPr>
              <w:t>oświaty</w:t>
            </w:r>
            <w:proofErr w:type="spellEnd"/>
            <w:r w:rsidRPr="0047295B">
              <w:rPr>
                <w:rFonts w:ascii="Times New Roman" w:eastAsia="Times New Roman" w:hAnsi="Times New Roman" w:cs="Times New Roman"/>
                <w:sz w:val="24"/>
                <w:szCs w:val="24"/>
                <w:lang w:eastAsia="pl-PL"/>
              </w:rPr>
              <w:t xml:space="preserve"> i wychowania</w:t>
            </w:r>
          </w:p>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pict>
                <v:rect id="_x0000_i1026" style="width:0;height:1.5pt" o:hralign="center" o:hrstd="t" o:hr="t" fillcolor="#a0a0a0" stroked="f"/>
              </w:pict>
            </w:r>
          </w:p>
        </w:tc>
        <w:tc>
          <w:tcPr>
            <w:tcW w:w="2490" w:type="dxa"/>
            <w:vAlign w:val="center"/>
            <w:hideMark/>
          </w:tcPr>
          <w:p w:rsidR="0047295B" w:rsidRPr="0047295B" w:rsidRDefault="0047295B" w:rsidP="0047295B">
            <w:pPr>
              <w:spacing w:after="0" w:line="240" w:lineRule="auto"/>
              <w:jc w:val="right"/>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do kwoty 175 zł</w:t>
            </w:r>
          </w:p>
        </w:tc>
      </w:tr>
      <w:tr w:rsidR="0047295B" w:rsidRPr="0047295B" w:rsidTr="0047295B">
        <w:trPr>
          <w:tblCellSpacing w:w="15" w:type="dxa"/>
        </w:trPr>
        <w:tc>
          <w:tcPr>
            <w:tcW w:w="7170" w:type="dxa"/>
            <w:vAlign w:val="center"/>
            <w:hideMark/>
          </w:tcPr>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dla uczniów z niepełnosprawnością intelektualną w stopniu umiarkowanym lub znacznym oraz uczniów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do klasy II i III dotychczasowej zasadniczej szkoły zawodowej prowadzonych w branżowych szkołach I stopnia, klasy I branżowej szkoły I stopnia, </w:t>
            </w:r>
            <w:proofErr w:type="spellStart"/>
            <w:r w:rsidRPr="0047295B">
              <w:rPr>
                <w:rFonts w:ascii="Times New Roman" w:eastAsia="Times New Roman" w:hAnsi="Times New Roman" w:cs="Times New Roman"/>
                <w:sz w:val="24"/>
                <w:szCs w:val="24"/>
                <w:lang w:eastAsia="pl-PL"/>
              </w:rPr>
              <w:t>liceum</w:t>
            </w:r>
            <w:proofErr w:type="spellEnd"/>
            <w:r w:rsidRPr="0047295B">
              <w:rPr>
                <w:rFonts w:ascii="Times New Roman" w:eastAsia="Times New Roman" w:hAnsi="Times New Roman" w:cs="Times New Roman"/>
                <w:sz w:val="24"/>
                <w:szCs w:val="24"/>
                <w:lang w:eastAsia="pl-PL"/>
              </w:rPr>
              <w:t xml:space="preserve"> ogólnokształcącego, technikum lub szkoły specjalnej przysposabiającej do pracy</w:t>
            </w:r>
          </w:p>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pict>
                <v:rect id="_x0000_i1027" style="width:0;height:1.5pt" o:hralign="center" o:hrstd="t" o:hr="t" fillcolor="#a0a0a0" stroked="f"/>
              </w:pict>
            </w:r>
          </w:p>
        </w:tc>
        <w:tc>
          <w:tcPr>
            <w:tcW w:w="2490" w:type="dxa"/>
            <w:vAlign w:val="center"/>
            <w:hideMark/>
          </w:tcPr>
          <w:p w:rsidR="0047295B" w:rsidRPr="0047295B" w:rsidRDefault="0047295B" w:rsidP="0047295B">
            <w:pPr>
              <w:spacing w:after="0" w:line="240" w:lineRule="auto"/>
              <w:jc w:val="right"/>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do kwoty 225 zł</w:t>
            </w:r>
          </w:p>
        </w:tc>
      </w:tr>
      <w:tr w:rsidR="0047295B" w:rsidRPr="0047295B" w:rsidTr="0047295B">
        <w:trPr>
          <w:tblCellSpacing w:w="15" w:type="dxa"/>
        </w:trPr>
        <w:tc>
          <w:tcPr>
            <w:tcW w:w="7170" w:type="dxa"/>
            <w:vAlign w:val="center"/>
            <w:hideMark/>
          </w:tcPr>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dla uczniów </w:t>
            </w:r>
            <w:proofErr w:type="spellStart"/>
            <w:r w:rsidRPr="0047295B">
              <w:rPr>
                <w:rFonts w:ascii="Times New Roman" w:eastAsia="Times New Roman" w:hAnsi="Times New Roman" w:cs="Times New Roman"/>
                <w:sz w:val="24"/>
                <w:szCs w:val="24"/>
                <w:lang w:eastAsia="pl-PL"/>
              </w:rPr>
              <w:t>słabowidzących</w:t>
            </w:r>
            <w:proofErr w:type="spellEnd"/>
            <w:r w:rsidRPr="0047295B">
              <w:rPr>
                <w:rFonts w:ascii="Times New Roman" w:eastAsia="Times New Roman" w:hAnsi="Times New Roman" w:cs="Times New Roman"/>
                <w:sz w:val="24"/>
                <w:szCs w:val="24"/>
                <w:lang w:eastAsia="pl-PL"/>
              </w:rPr>
              <w:t xml:space="preserve">, niesłyszących, </w:t>
            </w:r>
            <w:proofErr w:type="spellStart"/>
            <w:r w:rsidRPr="0047295B">
              <w:rPr>
                <w:rFonts w:ascii="Times New Roman" w:eastAsia="Times New Roman" w:hAnsi="Times New Roman" w:cs="Times New Roman"/>
                <w:sz w:val="24"/>
                <w:szCs w:val="24"/>
                <w:lang w:eastAsia="pl-PL"/>
              </w:rPr>
              <w:t>słabosłyszących</w:t>
            </w:r>
            <w:proofErr w:type="spellEnd"/>
            <w:r w:rsidRPr="0047295B">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47295B">
              <w:rPr>
                <w:rFonts w:ascii="Times New Roman" w:eastAsia="Times New Roman" w:hAnsi="Times New Roman" w:cs="Times New Roman"/>
                <w:sz w:val="24"/>
                <w:szCs w:val="24"/>
                <w:lang w:eastAsia="pl-PL"/>
              </w:rPr>
              <w:t>Aspergera</w:t>
            </w:r>
            <w:proofErr w:type="spellEnd"/>
            <w:r w:rsidRPr="0047295B">
              <w:rPr>
                <w:rFonts w:ascii="Times New Roman" w:eastAsia="Times New Roman" w:hAnsi="Times New Roman" w:cs="Times New Roman"/>
                <w:sz w:val="24"/>
                <w:szCs w:val="24"/>
                <w:lang w:eastAsia="pl-PL"/>
              </w:rPr>
              <w:t>, oraz uczniów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klasy II i III dotychczasowej zasadniczej szkoły zawodowej prowadzonych w branżowych szkołach i stopnia lub klasy i branżowej szkoły I stopnia</w:t>
            </w:r>
          </w:p>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pict>
                <v:rect id="_x0000_i1028" style="width:0;height:1.5pt" o:hralign="center" o:hrstd="t" o:hr="t" fillcolor="#a0a0a0" stroked="f"/>
              </w:pict>
            </w:r>
          </w:p>
        </w:tc>
        <w:tc>
          <w:tcPr>
            <w:tcW w:w="2490" w:type="dxa"/>
            <w:vAlign w:val="center"/>
            <w:hideMark/>
          </w:tcPr>
          <w:p w:rsidR="0047295B" w:rsidRPr="0047295B" w:rsidRDefault="0047295B" w:rsidP="0047295B">
            <w:pPr>
              <w:spacing w:after="0" w:line="240" w:lineRule="auto"/>
              <w:jc w:val="right"/>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do kwoty 390 zł</w:t>
            </w:r>
          </w:p>
        </w:tc>
      </w:tr>
      <w:tr w:rsidR="0047295B" w:rsidRPr="0047295B" w:rsidTr="0047295B">
        <w:trPr>
          <w:tblCellSpacing w:w="15" w:type="dxa"/>
        </w:trPr>
        <w:tc>
          <w:tcPr>
            <w:tcW w:w="7170" w:type="dxa"/>
            <w:vAlign w:val="center"/>
            <w:hideMark/>
          </w:tcPr>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dla uczniów </w:t>
            </w:r>
            <w:proofErr w:type="spellStart"/>
            <w:r w:rsidRPr="0047295B">
              <w:rPr>
                <w:rFonts w:ascii="Times New Roman" w:eastAsia="Times New Roman" w:hAnsi="Times New Roman" w:cs="Times New Roman"/>
                <w:sz w:val="24"/>
                <w:szCs w:val="24"/>
                <w:lang w:eastAsia="pl-PL"/>
              </w:rPr>
              <w:t>słabowidzących</w:t>
            </w:r>
            <w:proofErr w:type="spellEnd"/>
            <w:r w:rsidRPr="0047295B">
              <w:rPr>
                <w:rFonts w:ascii="Times New Roman" w:eastAsia="Times New Roman" w:hAnsi="Times New Roman" w:cs="Times New Roman"/>
                <w:sz w:val="24"/>
                <w:szCs w:val="24"/>
                <w:lang w:eastAsia="pl-PL"/>
              </w:rPr>
              <w:t xml:space="preserve">, niesłyszących, </w:t>
            </w:r>
            <w:proofErr w:type="spellStart"/>
            <w:r w:rsidRPr="0047295B">
              <w:rPr>
                <w:rFonts w:ascii="Times New Roman" w:eastAsia="Times New Roman" w:hAnsi="Times New Roman" w:cs="Times New Roman"/>
                <w:sz w:val="24"/>
                <w:szCs w:val="24"/>
                <w:lang w:eastAsia="pl-PL"/>
              </w:rPr>
              <w:t>słabosłyszących</w:t>
            </w:r>
            <w:proofErr w:type="spellEnd"/>
            <w:r w:rsidRPr="0047295B">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47295B">
              <w:rPr>
                <w:rFonts w:ascii="Times New Roman" w:eastAsia="Times New Roman" w:hAnsi="Times New Roman" w:cs="Times New Roman"/>
                <w:sz w:val="24"/>
                <w:szCs w:val="24"/>
                <w:lang w:eastAsia="pl-PL"/>
              </w:rPr>
              <w:t>Aspergera</w:t>
            </w:r>
            <w:proofErr w:type="spellEnd"/>
            <w:r w:rsidRPr="0047295B">
              <w:rPr>
                <w:rFonts w:ascii="Times New Roman" w:eastAsia="Times New Roman" w:hAnsi="Times New Roman" w:cs="Times New Roman"/>
                <w:sz w:val="24"/>
                <w:szCs w:val="24"/>
                <w:lang w:eastAsia="pl-PL"/>
              </w:rPr>
              <w:t>, oraz uczniów z </w:t>
            </w:r>
            <w:proofErr w:type="spellStart"/>
            <w:r w:rsidRPr="0047295B">
              <w:rPr>
                <w:rFonts w:ascii="Times New Roman" w:eastAsia="Times New Roman" w:hAnsi="Times New Roman" w:cs="Times New Roman"/>
                <w:sz w:val="24"/>
                <w:szCs w:val="24"/>
                <w:lang w:eastAsia="pl-PL"/>
              </w:rPr>
              <w:t>niepełnosprawnościami</w:t>
            </w:r>
            <w:proofErr w:type="spellEnd"/>
            <w:r w:rsidRPr="0047295B">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w:t>
            </w:r>
            <w:proofErr w:type="spellStart"/>
            <w:r w:rsidRPr="0047295B">
              <w:rPr>
                <w:rFonts w:ascii="Times New Roman" w:eastAsia="Times New Roman" w:hAnsi="Times New Roman" w:cs="Times New Roman"/>
                <w:sz w:val="24"/>
                <w:szCs w:val="24"/>
                <w:lang w:eastAsia="pl-PL"/>
              </w:rPr>
              <w:t>liceum</w:t>
            </w:r>
            <w:proofErr w:type="spellEnd"/>
            <w:r w:rsidRPr="0047295B">
              <w:rPr>
                <w:rFonts w:ascii="Times New Roman" w:eastAsia="Times New Roman" w:hAnsi="Times New Roman" w:cs="Times New Roman"/>
                <w:sz w:val="24"/>
                <w:szCs w:val="24"/>
                <w:lang w:eastAsia="pl-PL"/>
              </w:rPr>
              <w:t xml:space="preserve"> ogólnokształcącego, technikum, klas </w:t>
            </w:r>
            <w:proofErr w:type="spellStart"/>
            <w:r w:rsidRPr="0047295B">
              <w:rPr>
                <w:rFonts w:ascii="Times New Roman" w:eastAsia="Times New Roman" w:hAnsi="Times New Roman" w:cs="Times New Roman"/>
                <w:sz w:val="24"/>
                <w:szCs w:val="24"/>
                <w:lang w:eastAsia="pl-PL"/>
              </w:rPr>
              <w:t>IV–VI</w:t>
            </w:r>
            <w:proofErr w:type="spellEnd"/>
            <w:r w:rsidRPr="0047295B">
              <w:rPr>
                <w:rFonts w:ascii="Times New Roman" w:eastAsia="Times New Roman" w:hAnsi="Times New Roman" w:cs="Times New Roman"/>
                <w:sz w:val="24"/>
                <w:szCs w:val="24"/>
                <w:lang w:eastAsia="pl-PL"/>
              </w:rPr>
              <w:t xml:space="preserve"> ogólnokształcącej szkoły muzycznej II stopnia, klas </w:t>
            </w:r>
            <w:proofErr w:type="spellStart"/>
            <w:r w:rsidRPr="0047295B">
              <w:rPr>
                <w:rFonts w:ascii="Times New Roman" w:eastAsia="Times New Roman" w:hAnsi="Times New Roman" w:cs="Times New Roman"/>
                <w:sz w:val="24"/>
                <w:szCs w:val="24"/>
                <w:lang w:eastAsia="pl-PL"/>
              </w:rPr>
              <w:t>IV–VI</w:t>
            </w:r>
            <w:proofErr w:type="spellEnd"/>
            <w:r w:rsidRPr="0047295B">
              <w:rPr>
                <w:rFonts w:ascii="Times New Roman" w:eastAsia="Times New Roman" w:hAnsi="Times New Roman" w:cs="Times New Roman"/>
                <w:sz w:val="24"/>
                <w:szCs w:val="24"/>
                <w:lang w:eastAsia="pl-PL"/>
              </w:rPr>
              <w:t xml:space="preserve"> ogólnokształcącej szkoły sztuk pięknych, klas </w:t>
            </w:r>
            <w:proofErr w:type="spellStart"/>
            <w:r w:rsidRPr="0047295B">
              <w:rPr>
                <w:rFonts w:ascii="Times New Roman" w:eastAsia="Times New Roman" w:hAnsi="Times New Roman" w:cs="Times New Roman"/>
                <w:sz w:val="24"/>
                <w:szCs w:val="24"/>
                <w:lang w:eastAsia="pl-PL"/>
              </w:rPr>
              <w:t>VII–IX</w:t>
            </w:r>
            <w:proofErr w:type="spellEnd"/>
            <w:r w:rsidRPr="0047295B">
              <w:rPr>
                <w:rFonts w:ascii="Times New Roman" w:eastAsia="Times New Roman" w:hAnsi="Times New Roman" w:cs="Times New Roman"/>
                <w:sz w:val="24"/>
                <w:szCs w:val="24"/>
                <w:lang w:eastAsia="pl-PL"/>
              </w:rPr>
              <w:t xml:space="preserve"> ogólnokształcącej szkoły baletowej albo </w:t>
            </w:r>
            <w:proofErr w:type="spellStart"/>
            <w:r w:rsidRPr="0047295B">
              <w:rPr>
                <w:rFonts w:ascii="Times New Roman" w:eastAsia="Times New Roman" w:hAnsi="Times New Roman" w:cs="Times New Roman"/>
                <w:sz w:val="24"/>
                <w:szCs w:val="24"/>
                <w:lang w:eastAsia="pl-PL"/>
              </w:rPr>
              <w:t>liceum</w:t>
            </w:r>
            <w:proofErr w:type="spellEnd"/>
            <w:r w:rsidRPr="0047295B">
              <w:rPr>
                <w:rFonts w:ascii="Times New Roman" w:eastAsia="Times New Roman" w:hAnsi="Times New Roman" w:cs="Times New Roman"/>
                <w:sz w:val="24"/>
                <w:szCs w:val="24"/>
                <w:lang w:eastAsia="pl-PL"/>
              </w:rPr>
              <w:t xml:space="preserve"> plastycznego</w:t>
            </w:r>
          </w:p>
          <w:p w:rsidR="0047295B" w:rsidRPr="0047295B" w:rsidRDefault="0047295B" w:rsidP="0047295B">
            <w:pPr>
              <w:spacing w:after="0"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pict>
                <v:rect id="_x0000_i1029" style="width:0;height:1.5pt" o:hralign="center" o:hrstd="t" o:hr="t" fillcolor="#a0a0a0" stroked="f"/>
              </w:pict>
            </w:r>
          </w:p>
        </w:tc>
        <w:tc>
          <w:tcPr>
            <w:tcW w:w="2490" w:type="dxa"/>
            <w:vAlign w:val="center"/>
            <w:hideMark/>
          </w:tcPr>
          <w:p w:rsidR="0047295B" w:rsidRPr="0047295B" w:rsidRDefault="0047295B" w:rsidP="0047295B">
            <w:pPr>
              <w:spacing w:after="0" w:line="240" w:lineRule="auto"/>
              <w:jc w:val="right"/>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do kwoty 445 zł</w:t>
            </w:r>
          </w:p>
        </w:tc>
      </w:tr>
    </w:tbl>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lastRenderedPageBreak/>
        <w:t> </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Należy zwrócić uwagę na </w:t>
      </w:r>
      <w:r w:rsidRPr="0047295B">
        <w:rPr>
          <w:rFonts w:ascii="Times New Roman" w:eastAsia="Times New Roman" w:hAnsi="Times New Roman" w:cs="Times New Roman"/>
          <w:b/>
          <w:bCs/>
          <w:sz w:val="24"/>
          <w:szCs w:val="24"/>
          <w:lang w:eastAsia="pl-PL"/>
        </w:rPr>
        <w:t>zakres wydatków kwalifikowanych w programie</w:t>
      </w:r>
      <w:r w:rsidRPr="0047295B">
        <w:rPr>
          <w:rFonts w:ascii="Times New Roman" w:eastAsia="Times New Roman" w:hAnsi="Times New Roman" w:cs="Times New Roman"/>
          <w:sz w:val="24"/>
          <w:szCs w:val="24"/>
          <w:lang w:eastAsia="pl-PL"/>
        </w:rPr>
        <w:t>, nie obejmują one wydatków związanych z zakupem ćwiczeń, atlasów, słowników itp. wydawnictw.</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Przyznanie pomocy następuje na wniosek rodziców ucznia (prawnych opiekunów, rodziców zastępczych, osób prowadzących rodzinny dom dziecka), pełnoletniego ucznia, a także nauczyciela, pracownika socjalnego lub innej osoby – za zgodą rodziców ucznia (prawnych opiekunów, rodziców zastępczych, osób prowadzących rodzinny dom dziecka) albo pełnoletniego ucznia.</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b/>
          <w:bCs/>
          <w:sz w:val="24"/>
          <w:szCs w:val="24"/>
          <w:lang w:eastAsia="pl-PL"/>
        </w:rPr>
        <w:t>Wniosek składa się do dyrektora szkoły, do której uczeń będzie uczęszczał w roku szkolnym 2017/2018</w:t>
      </w:r>
      <w:r w:rsidRPr="0047295B">
        <w:rPr>
          <w:rFonts w:ascii="Times New Roman" w:eastAsia="Times New Roman" w:hAnsi="Times New Roman" w:cs="Times New Roman"/>
          <w:sz w:val="24"/>
          <w:szCs w:val="24"/>
          <w:lang w:eastAsia="pl-PL"/>
        </w:rPr>
        <w:t>. Do wniosku należy dołączyć kopię orzeczenia o potrzebie kształcenia specjalnego.</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b/>
          <w:bCs/>
          <w:sz w:val="24"/>
          <w:szCs w:val="24"/>
          <w:lang w:eastAsia="pl-PL"/>
        </w:rPr>
        <w:t>Termin na złożenie wniosku zostanie ustalony przez wójta, burmistrza lub prezydenta miasta, właściwego ze względu na siedzibę szkoły.</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highlight w:val="yellow"/>
          <w:lang w:eastAsia="pl-PL"/>
        </w:rPr>
      </w:pPr>
      <w:r w:rsidRPr="0047295B">
        <w:rPr>
          <w:rFonts w:ascii="Times New Roman" w:eastAsia="Times New Roman" w:hAnsi="Times New Roman" w:cs="Times New Roman"/>
          <w:sz w:val="24"/>
          <w:szCs w:val="24"/>
          <w:u w:val="single"/>
          <w:lang w:eastAsia="pl-PL"/>
        </w:rPr>
        <w:br/>
      </w:r>
      <w:r w:rsidRPr="0047295B">
        <w:rPr>
          <w:rFonts w:ascii="Times New Roman" w:eastAsia="Times New Roman" w:hAnsi="Times New Roman" w:cs="Times New Roman"/>
          <w:sz w:val="24"/>
          <w:szCs w:val="24"/>
          <w:highlight w:val="yellow"/>
          <w:u w:val="single"/>
          <w:lang w:eastAsia="pl-PL"/>
        </w:rPr>
        <w:t>Jakimi dokumentami rozlicza się zakupy</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highlight w:val="yellow"/>
          <w:lang w:eastAsia="pl-PL"/>
        </w:rPr>
      </w:pPr>
      <w:r w:rsidRPr="0047295B">
        <w:rPr>
          <w:rFonts w:ascii="Times New Roman" w:eastAsia="Times New Roman" w:hAnsi="Times New Roman" w:cs="Times New Roman"/>
          <w:sz w:val="24"/>
          <w:szCs w:val="24"/>
          <w:highlight w:val="yellow"/>
          <w:lang w:eastAsia="pl-PL"/>
        </w:rPr>
        <w:t>W przypadku zakupów indywidualnych dowodem zakupu jest faktura VAT wystawiona imiennie na ucznia, rodzica (prawnego opiekuna, rodzica zastępczego, osobę prowadzącą rodzinny dom dziecka), rachunek, paragon lub oświadczenie o zakupie odpowiednio podręczników lub materiałów edukacyjnych. w przypadku złożenia oświadczenia należy do niego dołączyć informację o rozliczeniu wydatków odpowiednio na zakup podręczników lub materiałów edukacyjnych tylko w ramach rządowego programu pomocy uczniom w 2017 r. – „Wyprawka szkolna”.</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highlight w:val="yellow"/>
          <w:lang w:eastAsia="pl-PL"/>
        </w:rPr>
      </w:pPr>
      <w:r w:rsidRPr="0047295B">
        <w:rPr>
          <w:rFonts w:ascii="Times New Roman" w:eastAsia="Times New Roman" w:hAnsi="Times New Roman" w:cs="Times New Roman"/>
          <w:sz w:val="24"/>
          <w:szCs w:val="24"/>
          <w:highlight w:val="yellow"/>
          <w:lang w:eastAsia="pl-PL"/>
        </w:rPr>
        <w:t>W przypadku zakupów dla grupy uczniów koszt zakupu podręczników lub materiałów edukacyjnych jest zwracany rodzicom uczniów (prawnym opiekunom, rodzicom zastępczym, osobom prowadzącym rodzinny dom dziecka) albo pełnoletnim uczniom do wysokości wartości pomocy. Następuje to po przedłożeniu potwierdzenia zakupu. Wystawia je podmiot, który dokonał zakupu, na podstawie faktury VAT i listy uczniów, dla których przygotowano podręczniki lub materiały edukacyjne.</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highlight w:val="yellow"/>
          <w:lang w:eastAsia="pl-PL"/>
        </w:rPr>
      </w:pPr>
      <w:r w:rsidRPr="0047295B">
        <w:rPr>
          <w:rFonts w:ascii="Times New Roman" w:eastAsia="Times New Roman" w:hAnsi="Times New Roman" w:cs="Times New Roman"/>
          <w:sz w:val="24"/>
          <w:szCs w:val="24"/>
          <w:highlight w:val="yellow"/>
          <w:lang w:eastAsia="pl-PL"/>
        </w:rPr>
        <w:t>Potwierdzenie zakupu musi zawierać następujące dane:</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highlight w:val="yellow"/>
          <w:lang w:eastAsia="pl-PL"/>
        </w:rPr>
        <w:t>• imię i nazwisko ucznia,</w:t>
      </w:r>
      <w:r w:rsidRPr="0047295B">
        <w:rPr>
          <w:rFonts w:ascii="Times New Roman" w:eastAsia="Times New Roman" w:hAnsi="Times New Roman" w:cs="Times New Roman"/>
          <w:sz w:val="24"/>
          <w:szCs w:val="24"/>
          <w:highlight w:val="yellow"/>
          <w:lang w:eastAsia="pl-PL"/>
        </w:rPr>
        <w:br/>
        <w:t>• nazwę i adres szkoły,</w:t>
      </w:r>
      <w:r w:rsidRPr="0047295B">
        <w:rPr>
          <w:rFonts w:ascii="Times New Roman" w:eastAsia="Times New Roman" w:hAnsi="Times New Roman" w:cs="Times New Roman"/>
          <w:sz w:val="24"/>
          <w:szCs w:val="24"/>
          <w:highlight w:val="yellow"/>
          <w:lang w:eastAsia="pl-PL"/>
        </w:rPr>
        <w:br/>
        <w:t>• klasę, do której uczeń będzie uczęszczał,</w:t>
      </w:r>
      <w:r w:rsidRPr="0047295B">
        <w:rPr>
          <w:rFonts w:ascii="Times New Roman" w:eastAsia="Times New Roman" w:hAnsi="Times New Roman" w:cs="Times New Roman"/>
          <w:sz w:val="24"/>
          <w:szCs w:val="24"/>
          <w:highlight w:val="yellow"/>
          <w:lang w:eastAsia="pl-PL"/>
        </w:rPr>
        <w:br/>
        <w:t>• wykaz zakupionych podręczników lub materiałów edukacyjnych,</w:t>
      </w:r>
      <w:r w:rsidRPr="0047295B">
        <w:rPr>
          <w:rFonts w:ascii="Times New Roman" w:eastAsia="Times New Roman" w:hAnsi="Times New Roman" w:cs="Times New Roman"/>
          <w:sz w:val="24"/>
          <w:szCs w:val="24"/>
          <w:highlight w:val="yellow"/>
          <w:lang w:eastAsia="pl-PL"/>
        </w:rPr>
        <w:br/>
        <w:t>• kwotę i datę zakupu,</w:t>
      </w:r>
      <w:r w:rsidRPr="0047295B">
        <w:rPr>
          <w:rFonts w:ascii="Times New Roman" w:eastAsia="Times New Roman" w:hAnsi="Times New Roman" w:cs="Times New Roman"/>
          <w:sz w:val="24"/>
          <w:szCs w:val="24"/>
          <w:highlight w:val="yellow"/>
          <w:lang w:eastAsia="pl-PL"/>
        </w:rPr>
        <w:br/>
        <w:t>• czytelny podpis osoby, która dokonała zakupu.</w:t>
      </w:r>
    </w:p>
    <w:p w:rsid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47295B">
        <w:rPr>
          <w:rFonts w:ascii="Times New Roman" w:eastAsia="Times New Roman" w:hAnsi="Times New Roman" w:cs="Times New Roman"/>
          <w:sz w:val="24"/>
          <w:szCs w:val="24"/>
          <w:u w:val="single"/>
          <w:lang w:eastAsia="pl-PL"/>
        </w:rPr>
        <w:br/>
      </w:r>
    </w:p>
    <w:p w:rsid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u w:val="single"/>
          <w:lang w:eastAsia="pl-PL"/>
        </w:rPr>
        <w:lastRenderedPageBreak/>
        <w:t>Kto wypłaca pomoc</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W przypadku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prowadzonych przez gminę to dyrektor szkoły zwraca rodzicom uczniów (prawnym opiekunom, rodzicom zastępczym, osobom prowadzącym rodzinny dom dziecka) albo pełnoletnim uczniom koszt zakupu podręczników.</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xml:space="preserve">W przypadku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prowadzonych przez jednostki samorządu terytorialnego inne niż gminy, osoby prawne niebędące jednostkami samorządu terytorialnego, osoby fizyczne lub Ministra Obrony Narodowej – zwrotu kosztu dokonuje odpowiednio wójt, burmistrz lub prezydent miasta, właściwy ze względu na siedzibę szkoły.</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Szczegółowe zasady przyznawania pomocy reguluje rozporządzenie Rady Ministrów z dnia 26 lipca 2017r. w sprawie szczegółowych warunków udzielania pomocy finansowej uczniom na zakup podręczników i materiałów edukacyjnych (Dz. U. z 2017 r. poz. 1457) oraz uchwała nr 115/2017 Rady Ministrów z dnia 26 lipca 2017 r. w sprawie Rządowego programu pomocy uczniom w 2017 r.- „Wyprawka szkolna”.</w:t>
      </w:r>
    </w:p>
    <w:p w:rsidR="0047295B" w:rsidRPr="0047295B" w:rsidRDefault="0047295B" w:rsidP="0047295B">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47295B">
        <w:rPr>
          <w:rFonts w:ascii="Times New Roman" w:eastAsia="Times New Roman" w:hAnsi="Times New Roman" w:cs="Times New Roman"/>
          <w:b/>
          <w:bCs/>
          <w:sz w:val="24"/>
          <w:szCs w:val="24"/>
          <w:lang w:eastAsia="pl-PL"/>
        </w:rPr>
        <w:t>Kuratorium</w:t>
      </w:r>
      <w:proofErr w:type="spellEnd"/>
      <w:r w:rsidRPr="0047295B">
        <w:rPr>
          <w:rFonts w:ascii="Times New Roman" w:eastAsia="Times New Roman" w:hAnsi="Times New Roman" w:cs="Times New Roman"/>
          <w:b/>
          <w:bCs/>
          <w:sz w:val="24"/>
          <w:szCs w:val="24"/>
          <w:lang w:eastAsia="pl-PL"/>
        </w:rPr>
        <w:t xml:space="preserve"> </w:t>
      </w:r>
      <w:proofErr w:type="spellStart"/>
      <w:r w:rsidRPr="0047295B">
        <w:rPr>
          <w:rFonts w:ascii="Times New Roman" w:eastAsia="Times New Roman" w:hAnsi="Times New Roman" w:cs="Times New Roman"/>
          <w:b/>
          <w:bCs/>
          <w:sz w:val="24"/>
          <w:szCs w:val="24"/>
          <w:lang w:eastAsia="pl-PL"/>
        </w:rPr>
        <w:t>Oświaty</w:t>
      </w:r>
      <w:proofErr w:type="spellEnd"/>
      <w:r w:rsidRPr="0047295B">
        <w:rPr>
          <w:rFonts w:ascii="Times New Roman" w:eastAsia="Times New Roman" w:hAnsi="Times New Roman" w:cs="Times New Roman"/>
          <w:b/>
          <w:bCs/>
          <w:sz w:val="24"/>
          <w:szCs w:val="24"/>
          <w:lang w:eastAsia="pl-PL"/>
        </w:rPr>
        <w:t xml:space="preserve"> w Katowicach prosi o zapoznanie się z ww. dokumentami.</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Wzorem lat ubiegłych przekazujemy wskazówki dotyczące rozwiązań zasługujących na spopularyzowanie w działaniach zmierzających do jak najlepszego wykorzystania dotacji oraz dotarcia z pomocą do wszystkich rodzin kwalifikujących się do objęcia programem:</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r w:rsidRPr="0047295B">
        <w:rPr>
          <w:rFonts w:ascii="Times New Roman" w:eastAsia="Times New Roman" w:hAnsi="Times New Roman" w:cs="Times New Roman"/>
          <w:sz w:val="24"/>
          <w:szCs w:val="24"/>
          <w:lang w:eastAsia="pl-PL"/>
        </w:rPr>
        <w:t>• przekazanie szkołom pełnej informacji dot. zasad realizacji programu,</w:t>
      </w:r>
      <w:r w:rsidRPr="0047295B">
        <w:rPr>
          <w:rFonts w:ascii="Times New Roman" w:eastAsia="Times New Roman" w:hAnsi="Times New Roman" w:cs="Times New Roman"/>
          <w:sz w:val="24"/>
          <w:szCs w:val="24"/>
          <w:lang w:eastAsia="pl-PL"/>
        </w:rPr>
        <w:br/>
        <w:t xml:space="preserve">• szkolenia dla dyrektorów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oraz pedagogów szkolnych,</w:t>
      </w:r>
      <w:r w:rsidRPr="0047295B">
        <w:rPr>
          <w:rFonts w:ascii="Times New Roman" w:eastAsia="Times New Roman" w:hAnsi="Times New Roman" w:cs="Times New Roman"/>
          <w:sz w:val="24"/>
          <w:szCs w:val="24"/>
          <w:lang w:eastAsia="pl-PL"/>
        </w:rPr>
        <w:br/>
        <w:t xml:space="preserve">• zobowiązanie dyrektorów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do przekazania pełnej informacji rodzicom oraz dotarcia do wszystkich rodzin kwalifikujących się do udzielenia pomocy w ramach programu,</w:t>
      </w:r>
      <w:r w:rsidRPr="0047295B">
        <w:rPr>
          <w:rFonts w:ascii="Times New Roman" w:eastAsia="Times New Roman" w:hAnsi="Times New Roman" w:cs="Times New Roman"/>
          <w:sz w:val="24"/>
          <w:szCs w:val="24"/>
          <w:lang w:eastAsia="pl-PL"/>
        </w:rPr>
        <w:br/>
        <w:t>• umieszczenie informacji dot. „Wyprawki szkolnej” na stronie internetowej oraz tablicy informacyjnej gminy, ośrodków pomocy społecznej,</w:t>
      </w:r>
      <w:r w:rsidRPr="0047295B">
        <w:rPr>
          <w:rFonts w:ascii="Times New Roman" w:eastAsia="Times New Roman" w:hAnsi="Times New Roman" w:cs="Times New Roman"/>
          <w:sz w:val="24"/>
          <w:szCs w:val="24"/>
          <w:lang w:eastAsia="pl-PL"/>
        </w:rPr>
        <w:br/>
        <w:t>• zamieszczenie na stronie internetowej, budynku szkoły informacji o programie oraz warunkach kwalifikujących do objęcia programem,</w:t>
      </w:r>
      <w:r w:rsidRPr="0047295B">
        <w:rPr>
          <w:rFonts w:ascii="Times New Roman" w:eastAsia="Times New Roman" w:hAnsi="Times New Roman" w:cs="Times New Roman"/>
          <w:sz w:val="24"/>
          <w:szCs w:val="24"/>
          <w:lang w:eastAsia="pl-PL"/>
        </w:rPr>
        <w:br/>
        <w:t>• zamieszczenie informacji w lokalnej prasie oraz portalach miejskich/gminnych na temat możliwości skorzystania z pomocy finansowej na zakup podręczników w ramach programu „Wyprawka szkolna”,</w:t>
      </w:r>
      <w:r w:rsidRPr="0047295B">
        <w:rPr>
          <w:rFonts w:ascii="Times New Roman" w:eastAsia="Times New Roman" w:hAnsi="Times New Roman" w:cs="Times New Roman"/>
          <w:sz w:val="24"/>
          <w:szCs w:val="24"/>
          <w:lang w:eastAsia="pl-PL"/>
        </w:rPr>
        <w:br/>
        <w:t xml:space="preserve">• zobowiązanie dyrektorów </w:t>
      </w:r>
      <w:proofErr w:type="spellStart"/>
      <w:r w:rsidRPr="0047295B">
        <w:rPr>
          <w:rFonts w:ascii="Times New Roman" w:eastAsia="Times New Roman" w:hAnsi="Times New Roman" w:cs="Times New Roman"/>
          <w:sz w:val="24"/>
          <w:szCs w:val="24"/>
          <w:lang w:eastAsia="pl-PL"/>
        </w:rPr>
        <w:t>szkół</w:t>
      </w:r>
      <w:proofErr w:type="spellEnd"/>
      <w:r w:rsidRPr="0047295B">
        <w:rPr>
          <w:rFonts w:ascii="Times New Roman" w:eastAsia="Times New Roman" w:hAnsi="Times New Roman" w:cs="Times New Roman"/>
          <w:sz w:val="24"/>
          <w:szCs w:val="24"/>
          <w:lang w:eastAsia="pl-PL"/>
        </w:rPr>
        <w:t xml:space="preserve"> do składania raportów z realizacji programu,</w:t>
      </w:r>
      <w:r w:rsidRPr="0047295B">
        <w:rPr>
          <w:rFonts w:ascii="Times New Roman" w:eastAsia="Times New Roman" w:hAnsi="Times New Roman" w:cs="Times New Roman"/>
          <w:sz w:val="24"/>
          <w:szCs w:val="24"/>
          <w:lang w:eastAsia="pl-PL"/>
        </w:rPr>
        <w:br/>
        <w:t>• przekazanie przez szkoły informacji o zasadach programu „Wyprawka szkolna” na zebraniach z rodzicami,</w:t>
      </w:r>
      <w:r w:rsidRPr="0047295B">
        <w:rPr>
          <w:rFonts w:ascii="Times New Roman" w:eastAsia="Times New Roman" w:hAnsi="Times New Roman" w:cs="Times New Roman"/>
          <w:sz w:val="24"/>
          <w:szCs w:val="24"/>
          <w:lang w:eastAsia="pl-PL"/>
        </w:rPr>
        <w:br/>
        <w:t>• przekazanie rodzicom za pośrednictwem uczniów informacji na temat warunków jakie należy spełnić aby móc skorzystać z pomocy w ramach programu „Wyprawka szkolna”,</w:t>
      </w:r>
      <w:r w:rsidRPr="0047295B">
        <w:rPr>
          <w:rFonts w:ascii="Times New Roman" w:eastAsia="Times New Roman" w:hAnsi="Times New Roman" w:cs="Times New Roman"/>
          <w:sz w:val="24"/>
          <w:szCs w:val="24"/>
          <w:lang w:eastAsia="pl-PL"/>
        </w:rPr>
        <w:br/>
        <w:t>• osobisty kontakt dyrektora lub pedagoga szkoły z rodzicami,</w:t>
      </w:r>
      <w:r w:rsidRPr="0047295B">
        <w:rPr>
          <w:rFonts w:ascii="Times New Roman" w:eastAsia="Times New Roman" w:hAnsi="Times New Roman" w:cs="Times New Roman"/>
          <w:sz w:val="24"/>
          <w:szCs w:val="24"/>
          <w:lang w:eastAsia="pl-PL"/>
        </w:rPr>
        <w:br/>
        <w:t>• pomoc szkoły przy wypełnianiu przez rodziców, opiekunów prawnych wniosków oraz kompletowaniu dokumentacji.</w:t>
      </w:r>
    </w:p>
    <w:p w:rsidR="0047295B" w:rsidRPr="0047295B" w:rsidRDefault="0047295B" w:rsidP="0047295B">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7295B">
        <w:rPr>
          <w:rFonts w:ascii="Times New Roman" w:eastAsia="Times New Roman" w:hAnsi="Times New Roman" w:cs="Times New Roman"/>
          <w:sz w:val="24"/>
          <w:szCs w:val="24"/>
          <w:lang w:eastAsia="pl-PL"/>
        </w:rPr>
        <w:t>Kuratorium</w:t>
      </w:r>
      <w:proofErr w:type="spellEnd"/>
      <w:r w:rsidRPr="0047295B">
        <w:rPr>
          <w:rFonts w:ascii="Times New Roman" w:eastAsia="Times New Roman" w:hAnsi="Times New Roman" w:cs="Times New Roman"/>
          <w:sz w:val="24"/>
          <w:szCs w:val="24"/>
          <w:lang w:eastAsia="pl-PL"/>
        </w:rPr>
        <w:t xml:space="preserve"> </w:t>
      </w:r>
      <w:proofErr w:type="spellStart"/>
      <w:r w:rsidRPr="0047295B">
        <w:rPr>
          <w:rFonts w:ascii="Times New Roman" w:eastAsia="Times New Roman" w:hAnsi="Times New Roman" w:cs="Times New Roman"/>
          <w:sz w:val="24"/>
          <w:szCs w:val="24"/>
          <w:lang w:eastAsia="pl-PL"/>
        </w:rPr>
        <w:t>Oświaty</w:t>
      </w:r>
      <w:proofErr w:type="spellEnd"/>
      <w:r w:rsidRPr="0047295B">
        <w:rPr>
          <w:rFonts w:ascii="Times New Roman" w:eastAsia="Times New Roman" w:hAnsi="Times New Roman" w:cs="Times New Roman"/>
          <w:sz w:val="24"/>
          <w:szCs w:val="24"/>
          <w:lang w:eastAsia="pl-PL"/>
        </w:rPr>
        <w:t xml:space="preserve"> w Katowicach prosi o poinformowanie rodziców o możliwości skorzystania z programu. </w:t>
      </w:r>
    </w:p>
    <w:sectPr w:rsidR="0047295B" w:rsidRPr="0047295B" w:rsidSect="00563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307D7"/>
    <w:multiLevelType w:val="multilevel"/>
    <w:tmpl w:val="426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295B"/>
    <w:rsid w:val="0047295B"/>
    <w:rsid w:val="0056332F"/>
    <w:rsid w:val="009A0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32F"/>
  </w:style>
  <w:style w:type="paragraph" w:styleId="Nagwek1">
    <w:name w:val="heading 1"/>
    <w:basedOn w:val="Normalny"/>
    <w:link w:val="Nagwek1Znak"/>
    <w:uiPriority w:val="9"/>
    <w:qFormat/>
    <w:rsid w:val="00472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7295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295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7295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729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295B"/>
    <w:rPr>
      <w:b/>
      <w:bCs/>
    </w:rPr>
  </w:style>
  <w:style w:type="character" w:styleId="Hipercze">
    <w:name w:val="Hyperlink"/>
    <w:basedOn w:val="Domylnaczcionkaakapitu"/>
    <w:uiPriority w:val="99"/>
    <w:semiHidden/>
    <w:unhideWhenUsed/>
    <w:rsid w:val="0047295B"/>
    <w:rPr>
      <w:color w:val="0000FF"/>
      <w:u w:val="single"/>
    </w:rPr>
  </w:style>
  <w:style w:type="character" w:customStyle="1" w:styleId="screen-reader-text">
    <w:name w:val="screen-reader-text"/>
    <w:basedOn w:val="Domylnaczcionkaakapitu"/>
    <w:rsid w:val="0047295B"/>
  </w:style>
</w:styles>
</file>

<file path=word/webSettings.xml><?xml version="1.0" encoding="utf-8"?>
<w:webSettings xmlns:r="http://schemas.openxmlformats.org/officeDocument/2006/relationships" xmlns:w="http://schemas.openxmlformats.org/wordprocessingml/2006/main">
  <w:divs>
    <w:div w:id="627050419">
      <w:bodyDiv w:val="1"/>
      <w:marLeft w:val="0"/>
      <w:marRight w:val="0"/>
      <w:marTop w:val="0"/>
      <w:marBottom w:val="0"/>
      <w:divBdr>
        <w:top w:val="none" w:sz="0" w:space="0" w:color="auto"/>
        <w:left w:val="none" w:sz="0" w:space="0" w:color="auto"/>
        <w:bottom w:val="none" w:sz="0" w:space="0" w:color="auto"/>
        <w:right w:val="none" w:sz="0" w:space="0" w:color="auto"/>
      </w:divBdr>
      <w:divsChild>
        <w:div w:id="973171372">
          <w:marLeft w:val="0"/>
          <w:marRight w:val="0"/>
          <w:marTop w:val="0"/>
          <w:marBottom w:val="0"/>
          <w:divBdr>
            <w:top w:val="none" w:sz="0" w:space="0" w:color="auto"/>
            <w:left w:val="none" w:sz="0" w:space="0" w:color="auto"/>
            <w:bottom w:val="none" w:sz="0" w:space="0" w:color="auto"/>
            <w:right w:val="none" w:sz="0" w:space="0" w:color="auto"/>
          </w:divBdr>
          <w:divsChild>
            <w:div w:id="507477603">
              <w:marLeft w:val="0"/>
              <w:marRight w:val="0"/>
              <w:marTop w:val="0"/>
              <w:marBottom w:val="0"/>
              <w:divBdr>
                <w:top w:val="none" w:sz="0" w:space="0" w:color="auto"/>
                <w:left w:val="none" w:sz="0" w:space="0" w:color="auto"/>
                <w:bottom w:val="none" w:sz="0" w:space="0" w:color="auto"/>
                <w:right w:val="none" w:sz="0" w:space="0" w:color="auto"/>
              </w:divBdr>
              <w:divsChild>
                <w:div w:id="969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031">
          <w:marLeft w:val="0"/>
          <w:marRight w:val="0"/>
          <w:marTop w:val="0"/>
          <w:marBottom w:val="0"/>
          <w:divBdr>
            <w:top w:val="none" w:sz="0" w:space="0" w:color="auto"/>
            <w:left w:val="none" w:sz="0" w:space="0" w:color="auto"/>
            <w:bottom w:val="none" w:sz="0" w:space="0" w:color="auto"/>
            <w:right w:val="none" w:sz="0" w:space="0" w:color="auto"/>
          </w:divBdr>
        </w:div>
        <w:div w:id="28064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8270</Characters>
  <Application>Microsoft Office Word</Application>
  <DocSecurity>0</DocSecurity>
  <Lines>68</Lines>
  <Paragraphs>19</Paragraphs>
  <ScaleCrop>false</ScaleCrop>
  <Company>UM Zabrze</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Skotnicka</dc:creator>
  <cp:lastModifiedBy>B. Skotnicka</cp:lastModifiedBy>
  <cp:revision>2</cp:revision>
  <dcterms:created xsi:type="dcterms:W3CDTF">2017-08-09T11:52:00Z</dcterms:created>
  <dcterms:modified xsi:type="dcterms:W3CDTF">2017-08-09T11:52:00Z</dcterms:modified>
</cp:coreProperties>
</file>